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vertAlign w:val="baseline"/>
          <w:lang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eastAsia="zh-CN"/>
        </w:rPr>
        <w:t>“山水盐边”商标标识使用申请表</w:t>
      </w:r>
    </w:p>
    <w:p>
      <w:pPr>
        <w:rPr>
          <w:rFonts w:hint="eastAsia"/>
          <w:vertAlign w:val="baseline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日</w:t>
      </w:r>
    </w:p>
    <w:tbl>
      <w:tblPr>
        <w:tblStyle w:val="5"/>
        <w:tblW w:w="963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655"/>
        <w:gridCol w:w="201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成员名称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法人（负责人）代表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工商注册地址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纳税地址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生产（办公）地址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生产、经营、服务范围</w:t>
            </w:r>
          </w:p>
        </w:tc>
        <w:tc>
          <w:tcPr>
            <w:tcW w:w="753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申请使用标识的产品类别</w:t>
            </w:r>
          </w:p>
        </w:tc>
        <w:tc>
          <w:tcPr>
            <w:tcW w:w="753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申请使用商标的范围</w:t>
            </w:r>
          </w:p>
        </w:tc>
        <w:tc>
          <w:tcPr>
            <w:tcW w:w="753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初审意见</w:t>
            </w:r>
          </w:p>
        </w:tc>
        <w:tc>
          <w:tcPr>
            <w:tcW w:w="7530" w:type="dxa"/>
            <w:gridSpan w:val="3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审批意见</w:t>
            </w:r>
          </w:p>
        </w:tc>
        <w:tc>
          <w:tcPr>
            <w:tcW w:w="7530" w:type="dxa"/>
            <w:gridSpan w:val="3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7D67"/>
    <w:rsid w:val="0E3C3135"/>
    <w:rsid w:val="287074D2"/>
    <w:rsid w:val="28CF1294"/>
    <w:rsid w:val="29297C34"/>
    <w:rsid w:val="51B37305"/>
    <w:rsid w:val="5D9F23C7"/>
    <w:rsid w:val="601E4BC3"/>
    <w:rsid w:val="610A5E3C"/>
    <w:rsid w:val="793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孤独患者</cp:lastModifiedBy>
  <dcterms:modified xsi:type="dcterms:W3CDTF">2021-07-26T07:06:24Z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